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EDA6" w14:textId="77777777" w:rsidR="00D60319" w:rsidRDefault="00D60319" w:rsidP="00D60319">
      <w:pPr>
        <w:ind w:firstLine="0"/>
        <w:rPr>
          <w:rFonts w:ascii="Helvetica" w:hAnsi="Helvetica" w:cs="Helvetica"/>
          <w:szCs w:val="20"/>
        </w:rPr>
      </w:pPr>
    </w:p>
    <w:p w14:paraId="7B46C2E2" w14:textId="77777777" w:rsidR="00D60319" w:rsidRDefault="00D60319" w:rsidP="00D60319">
      <w:pPr>
        <w:rPr>
          <w:b/>
        </w:rPr>
      </w:pPr>
      <w:r>
        <w:rPr>
          <w:b/>
        </w:rPr>
        <w:t>Přijímání perspektivy</w:t>
      </w:r>
    </w:p>
    <w:p w14:paraId="64AF402D" w14:textId="77777777" w:rsidR="00D60319" w:rsidRDefault="00D60319" w:rsidP="00D60319">
      <w:pPr>
        <w:ind w:firstLine="0"/>
      </w:pPr>
      <w:r>
        <w:t>28.</w:t>
      </w:r>
      <w:r>
        <w:tab/>
        <w:t>Předtím, než někoho zkritizuji, zkouším si představit, jak by mi bylo na jeho místě.</w:t>
      </w:r>
    </w:p>
    <w:p w14:paraId="323DE3BA" w14:textId="6925DBAE" w:rsidR="00D60319" w:rsidRDefault="00D60319" w:rsidP="00D60319">
      <w:pPr>
        <w:ind w:firstLine="0"/>
      </w:pPr>
      <w:r>
        <w:t>15.</w:t>
      </w:r>
      <w:r w:rsidR="00A831E5">
        <w:t>*</w:t>
      </w:r>
      <w:r>
        <w:tab/>
        <w:t>Když jsem si jistý, že mám pravdu, neztrácím příliš času posloucháním argumentů ostatních lidí.</w:t>
      </w:r>
    </w:p>
    <w:p w14:paraId="0B562732" w14:textId="77777777" w:rsidR="00D60319" w:rsidRDefault="00D60319" w:rsidP="00D60319">
      <w:pPr>
        <w:ind w:left="720" w:hanging="720"/>
      </w:pPr>
      <w:r>
        <w:t>11.</w:t>
      </w:r>
      <w:r>
        <w:tab/>
        <w:t>Někdy se svým přátelům pokouším lépe porozumět tím, že si představuji, jak věci mohou vypadat z jejich úhlu pohledu.</w:t>
      </w:r>
    </w:p>
    <w:p w14:paraId="032A6DBA" w14:textId="77777777" w:rsidR="00D60319" w:rsidRDefault="00D60319" w:rsidP="00D60319">
      <w:pPr>
        <w:ind w:firstLine="0"/>
      </w:pPr>
      <w:r>
        <w:t>21.</w:t>
      </w:r>
      <w:r>
        <w:tab/>
        <w:t>Věřím, že každá mince má dvě strany, a zkouším zvažovat obě.</w:t>
      </w:r>
    </w:p>
    <w:p w14:paraId="0DC033C4" w14:textId="527CD132" w:rsidR="00D60319" w:rsidRDefault="00D60319" w:rsidP="00D60319">
      <w:pPr>
        <w:ind w:firstLine="0"/>
      </w:pPr>
      <w:r>
        <w:t>3.</w:t>
      </w:r>
      <w:r>
        <w:t>*</w:t>
      </w:r>
      <w:r>
        <w:tab/>
        <w:t>Někdy je pro mě těžké vidět věci z pohledu někoho jiného.</w:t>
      </w:r>
    </w:p>
    <w:p w14:paraId="218EACB7" w14:textId="77777777" w:rsidR="00D60319" w:rsidRDefault="00D60319" w:rsidP="00D60319">
      <w:pPr>
        <w:ind w:firstLine="0"/>
      </w:pPr>
      <w:r>
        <w:t>8.</w:t>
      </w:r>
      <w:r>
        <w:tab/>
        <w:t>Při sporu se snažím zvážit stanovisko každého ze zúčastněných předtím, než se rozhodnu.</w:t>
      </w:r>
    </w:p>
    <w:p w14:paraId="7984B009" w14:textId="77777777" w:rsidR="00D60319" w:rsidRDefault="00D60319" w:rsidP="00D60319">
      <w:pPr>
        <w:ind w:firstLine="0"/>
      </w:pPr>
      <w:r>
        <w:t>25.</w:t>
      </w:r>
      <w:r>
        <w:tab/>
        <w:t>Když jsem na někoho rozzlobený, obvykle si představuji, jaké by to pro mě bylo „být v jeho kůži“.</w:t>
      </w:r>
    </w:p>
    <w:p w14:paraId="72623504" w14:textId="77777777" w:rsidR="00D60319" w:rsidRDefault="00D60319" w:rsidP="00D60319">
      <w:pPr>
        <w:ind w:firstLine="0"/>
      </w:pPr>
    </w:p>
    <w:p w14:paraId="3C98BC16" w14:textId="77777777" w:rsidR="00D60319" w:rsidRDefault="00D60319" w:rsidP="00D60319">
      <w:pPr>
        <w:rPr>
          <w:b/>
        </w:rPr>
      </w:pPr>
      <w:r>
        <w:rPr>
          <w:b/>
        </w:rPr>
        <w:t>Empatický zájem</w:t>
      </w:r>
    </w:p>
    <w:p w14:paraId="4A74658B" w14:textId="77777777" w:rsidR="00D60319" w:rsidRDefault="00D60319" w:rsidP="00D60319">
      <w:pPr>
        <w:ind w:firstLine="0"/>
      </w:pPr>
      <w:r>
        <w:t>9.</w:t>
      </w:r>
      <w:r>
        <w:tab/>
        <w:t>Když vidím někoho, koho ostatní využívají, cítím tak nějak potřebu ho chránit.</w:t>
      </w:r>
    </w:p>
    <w:p w14:paraId="6E685F42" w14:textId="2946C82D" w:rsidR="00D60319" w:rsidRDefault="00D60319" w:rsidP="00D60319">
      <w:pPr>
        <w:ind w:firstLine="0"/>
      </w:pPr>
      <w:r>
        <w:t>18.</w:t>
      </w:r>
      <w:r w:rsidR="00A831E5">
        <w:t>*</w:t>
      </w:r>
      <w:r>
        <w:tab/>
        <w:t>Někdy necítím ani moc lítosti, když vidím, jak se k někomu ostatní chovají nespravedlivě.</w:t>
      </w:r>
    </w:p>
    <w:p w14:paraId="351B580B" w14:textId="6C69935A" w:rsidR="00D60319" w:rsidRDefault="00D60319" w:rsidP="00D60319">
      <w:pPr>
        <w:ind w:firstLine="0"/>
      </w:pPr>
      <w:r>
        <w:t>2.</w:t>
      </w:r>
      <w:r>
        <w:tab/>
        <w:t>K lidem, kteří jsou méně šťastní než já, často pociťuji něhu a starostlivost.</w:t>
      </w:r>
    </w:p>
    <w:p w14:paraId="750D7B94" w14:textId="77777777" w:rsidR="00D60319" w:rsidRDefault="00D60319" w:rsidP="00D60319">
      <w:pPr>
        <w:ind w:firstLine="0"/>
      </w:pPr>
      <w:r>
        <w:t>22.</w:t>
      </w:r>
      <w:r>
        <w:tab/>
        <w:t>Sám sebe bych popsal jako celkem dobrosrdečného člověka.</w:t>
      </w:r>
    </w:p>
    <w:p w14:paraId="214AD7F3" w14:textId="19725677" w:rsidR="00D60319" w:rsidRDefault="00D60319" w:rsidP="00D60319">
      <w:pPr>
        <w:ind w:firstLine="0"/>
      </w:pPr>
      <w:r>
        <w:t>4.</w:t>
      </w:r>
      <w:r>
        <w:t>*</w:t>
      </w:r>
      <w:r>
        <w:tab/>
        <w:t>Někdy nelituji ostatní lidi, když mají problémy.</w:t>
      </w:r>
    </w:p>
    <w:p w14:paraId="4F4B506E" w14:textId="1B7A3028" w:rsidR="00D60319" w:rsidRDefault="00D60319" w:rsidP="00D60319">
      <w:pPr>
        <w:ind w:firstLine="0"/>
      </w:pPr>
      <w:r>
        <w:t>14.</w:t>
      </w:r>
      <w:r w:rsidR="00A831E5">
        <w:t>*</w:t>
      </w:r>
      <w:r>
        <w:tab/>
        <w:t>Neštěstí jiných lidí mě obvykle ve větší míře neznepokojuje.</w:t>
      </w:r>
    </w:p>
    <w:p w14:paraId="17596CEC" w14:textId="1E369838" w:rsidR="00D60319" w:rsidRDefault="00D60319" w:rsidP="00D60319">
      <w:pPr>
        <w:ind w:firstLine="0"/>
      </w:pPr>
      <w:r>
        <w:t>20.</w:t>
      </w:r>
      <w:r>
        <w:tab/>
        <w:t>Události, které vidím, mě často docela dojmou.</w:t>
      </w:r>
    </w:p>
    <w:p w14:paraId="2F7A5D4F" w14:textId="045A65B0" w:rsidR="00D60319" w:rsidRDefault="00D60319" w:rsidP="00D60319">
      <w:pPr>
        <w:ind w:firstLine="0"/>
      </w:pPr>
    </w:p>
    <w:p w14:paraId="45AB3F33" w14:textId="77777777" w:rsidR="00D60319" w:rsidRDefault="00D60319" w:rsidP="00D60319">
      <w:pPr>
        <w:rPr>
          <w:b/>
        </w:rPr>
      </w:pPr>
      <w:r>
        <w:rPr>
          <w:b/>
        </w:rPr>
        <w:t>Fantazie</w:t>
      </w:r>
    </w:p>
    <w:p w14:paraId="55A46590" w14:textId="77777777" w:rsidR="00D60319" w:rsidRDefault="00D60319" w:rsidP="00D60319">
      <w:pPr>
        <w:ind w:left="720" w:hanging="720"/>
      </w:pPr>
      <w:r>
        <w:t>26.</w:t>
      </w:r>
      <w:r>
        <w:tab/>
        <w:t>Když si čtu nějaký zajímavý příběh nebo román, představuji si, jak bych se cítil, kdyby se takové věci staly mně.</w:t>
      </w:r>
    </w:p>
    <w:p w14:paraId="1ED91D95" w14:textId="77777777" w:rsidR="00D60319" w:rsidRDefault="00D60319" w:rsidP="00D60319">
      <w:pPr>
        <w:ind w:firstLine="0"/>
      </w:pPr>
      <w:r>
        <w:t>5.</w:t>
      </w:r>
      <w:r>
        <w:tab/>
        <w:t>Pocity románových postav skutečně prožívám.</w:t>
      </w:r>
    </w:p>
    <w:p w14:paraId="0A508F8F" w14:textId="39961EC9" w:rsidR="00D60319" w:rsidRDefault="00D60319" w:rsidP="00D60319">
      <w:pPr>
        <w:ind w:firstLine="0"/>
      </w:pPr>
      <w:r>
        <w:t>7.</w:t>
      </w:r>
      <w:r w:rsidR="00A831E5">
        <w:t>*</w:t>
      </w:r>
      <w:r>
        <w:tab/>
        <w:t>Když sleduji film nebo divadelní hru, zůstávám objektivní a nenechávám se tím příliš unést.</w:t>
      </w:r>
    </w:p>
    <w:p w14:paraId="4FA01DCA" w14:textId="77777777" w:rsidR="00D60319" w:rsidRDefault="00D60319" w:rsidP="00D60319">
      <w:pPr>
        <w:ind w:firstLine="0"/>
      </w:pPr>
      <w:r>
        <w:t>16.</w:t>
      </w:r>
      <w:r>
        <w:tab/>
        <w:t>Po zhlédnutí divadelní hry nebo filmu se cítím, jako kdybych byl jednou z postav.</w:t>
      </w:r>
    </w:p>
    <w:p w14:paraId="4CA3BB1A" w14:textId="77777777" w:rsidR="00D60319" w:rsidRDefault="00D60319" w:rsidP="00D60319">
      <w:pPr>
        <w:ind w:firstLine="0"/>
      </w:pPr>
      <w:r>
        <w:t>1.</w:t>
      </w:r>
      <w:r>
        <w:tab/>
        <w:t>Celkem pravidelně se zasním a představuji si věci, které by se mi mohly přihodit.</w:t>
      </w:r>
    </w:p>
    <w:p w14:paraId="404DC3CA" w14:textId="4F27DDF5" w:rsidR="00D60319" w:rsidRDefault="00D60319" w:rsidP="00D60319">
      <w:pPr>
        <w:ind w:firstLine="0"/>
      </w:pPr>
      <w:r>
        <w:t>12.</w:t>
      </w:r>
      <w:r w:rsidR="00A831E5">
        <w:t>*</w:t>
      </w:r>
      <w:r>
        <w:tab/>
        <w:t>Děje se mi spíše vzácně, že by mě nějaká kniha či film úplně pohltil.</w:t>
      </w:r>
    </w:p>
    <w:p w14:paraId="1AFBB714" w14:textId="42E5FFD0" w:rsidR="00D60319" w:rsidRDefault="00D60319" w:rsidP="00D60319">
      <w:pPr>
        <w:ind w:firstLine="0"/>
      </w:pPr>
      <w:r>
        <w:t>23.</w:t>
      </w:r>
      <w:r>
        <w:tab/>
        <w:t>Při sledování dobrého filmu se velmi snadno ztotožním s hlavní postavou.</w:t>
      </w:r>
    </w:p>
    <w:p w14:paraId="5CB44EDB" w14:textId="77777777" w:rsidR="00D60319" w:rsidRDefault="00D60319" w:rsidP="00D60319"/>
    <w:p w14:paraId="0C421F73" w14:textId="77777777" w:rsidR="00D60319" w:rsidRDefault="00D60319" w:rsidP="00D60319">
      <w:pPr>
        <w:rPr>
          <w:b/>
        </w:rPr>
      </w:pPr>
      <w:r>
        <w:rPr>
          <w:b/>
        </w:rPr>
        <w:t>Osobní distres</w:t>
      </w:r>
    </w:p>
    <w:p w14:paraId="5FBD23DE" w14:textId="77777777" w:rsidR="00D60319" w:rsidRDefault="00D60319" w:rsidP="00D60319">
      <w:pPr>
        <w:ind w:firstLine="0"/>
      </w:pPr>
      <w:r>
        <w:t>27.</w:t>
      </w:r>
      <w:r>
        <w:tab/>
        <w:t>Když během náročné situace uvidím někoho, kdo naléhavě potřebuje pomoc, zhroutím se.</w:t>
      </w:r>
    </w:p>
    <w:p w14:paraId="7615D21D" w14:textId="77777777" w:rsidR="00D60319" w:rsidRDefault="00D60319" w:rsidP="00D60319">
      <w:pPr>
        <w:ind w:firstLine="0"/>
      </w:pPr>
      <w:r>
        <w:t>10.</w:t>
      </w:r>
      <w:r>
        <w:tab/>
        <w:t>Když jsem uprostřed emočně vypjaté situace, tak se někdy cítím bezmocný.</w:t>
      </w:r>
    </w:p>
    <w:p w14:paraId="3E2A93E7" w14:textId="77777777" w:rsidR="00D60319" w:rsidRDefault="00D60319" w:rsidP="00D60319">
      <w:pPr>
        <w:ind w:firstLine="0"/>
      </w:pPr>
      <w:r>
        <w:t>6.</w:t>
      </w:r>
      <w:r>
        <w:tab/>
        <w:t>V náročných situacích se cítím znepokojený a nesvůj.</w:t>
      </w:r>
    </w:p>
    <w:p w14:paraId="0278D804" w14:textId="477AF125" w:rsidR="00D60319" w:rsidRDefault="00D60319" w:rsidP="00D60319">
      <w:pPr>
        <w:ind w:firstLine="0"/>
      </w:pPr>
      <w:r>
        <w:t>19.</w:t>
      </w:r>
      <w:r w:rsidR="00A831E5">
        <w:t>*</w:t>
      </w:r>
      <w:r>
        <w:tab/>
        <w:t>Obvykle se s náročnými situacemi účinně vypořádám.</w:t>
      </w:r>
    </w:p>
    <w:p w14:paraId="7103D5C9" w14:textId="77777777" w:rsidR="00D60319" w:rsidRDefault="00D60319" w:rsidP="00D60319">
      <w:pPr>
        <w:ind w:firstLine="0"/>
      </w:pPr>
      <w:r>
        <w:t>17.</w:t>
      </w:r>
      <w:r>
        <w:tab/>
        <w:t>Děsí mě být v emočně vypjaté situaci.</w:t>
      </w:r>
    </w:p>
    <w:p w14:paraId="3B2D730A" w14:textId="5281FCEB" w:rsidR="00D60319" w:rsidRDefault="00D60319" w:rsidP="00D60319">
      <w:pPr>
        <w:ind w:firstLine="0"/>
      </w:pPr>
      <w:r>
        <w:t>13.</w:t>
      </w:r>
      <w:r w:rsidR="00A831E5">
        <w:t>*</w:t>
      </w:r>
      <w:r>
        <w:tab/>
        <w:t>Když vidím, že se někdo zranil, mám tendenci zůstat klidný.</w:t>
      </w:r>
    </w:p>
    <w:p w14:paraId="59A30A24" w14:textId="77777777" w:rsidR="00D60319" w:rsidRDefault="00D60319" w:rsidP="00D60319">
      <w:pPr>
        <w:ind w:firstLine="0"/>
      </w:pPr>
      <w:r>
        <w:t>24.</w:t>
      </w:r>
      <w:r>
        <w:tab/>
        <w:t>Během náročných situací mám tendenci ztrácet nad sebou kontrolu.</w:t>
      </w:r>
    </w:p>
    <w:p w14:paraId="49597037" w14:textId="3851BBE1" w:rsidR="00CE37EC" w:rsidRDefault="00A831E5" w:rsidP="00A831E5">
      <w:pPr>
        <w:ind w:firstLine="0"/>
      </w:pPr>
      <w:r>
        <w:t>__________________________________________________________________________________________</w:t>
      </w:r>
    </w:p>
    <w:p w14:paraId="32A1885F" w14:textId="0FA89539" w:rsidR="00A831E5" w:rsidRPr="00C45EC3" w:rsidRDefault="00C45EC3" w:rsidP="00A831E5">
      <w:pPr>
        <w:ind w:firstLine="0"/>
        <w:rPr>
          <w:lang w:val="en-GB"/>
        </w:rPr>
      </w:pPr>
      <w:r>
        <w:t>*</w:t>
      </w:r>
      <w:r>
        <w:t xml:space="preserve"> </w:t>
      </w:r>
      <w:r>
        <w:t>Reverzně skórované položky</w:t>
      </w:r>
      <w:r>
        <w:rPr>
          <w:lang w:val="en-GB"/>
        </w:rPr>
        <w:t xml:space="preserve">; </w:t>
      </w:r>
      <w:r>
        <w:t>Položky jsou hodnoceny na pětibodové škále od (1) „vůbec mě nevystihuje“ po (5) „vystihuje mě velmi dobře“.</w:t>
      </w:r>
    </w:p>
    <w:sectPr w:rsidR="00A831E5" w:rsidRPr="00C4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41"/>
    <w:rsid w:val="00324541"/>
    <w:rsid w:val="003E007F"/>
    <w:rsid w:val="006D7E51"/>
    <w:rsid w:val="0084176A"/>
    <w:rsid w:val="00916912"/>
    <w:rsid w:val="009B793A"/>
    <w:rsid w:val="00A831E5"/>
    <w:rsid w:val="00C45EC3"/>
    <w:rsid w:val="00D60319"/>
    <w:rsid w:val="00E94774"/>
    <w:rsid w:val="00F3132D"/>
    <w:rsid w:val="00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5C6D"/>
  <w15:chartTrackingRefBased/>
  <w15:docId w15:val="{D7912294-2D88-4F7A-82A3-6A5ED3F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19"/>
    <w:pPr>
      <w:spacing w:after="120" w:line="288" w:lineRule="auto"/>
      <w:ind w:firstLine="198"/>
      <w:contextualSpacing/>
      <w:jc w:val="both"/>
    </w:pPr>
    <w:rPr>
      <w:rFonts w:ascii="Palatino Linotype" w:eastAsia="SimHei" w:hAnsi="Palatino Linotype" w:cs="Times New Roman"/>
      <w:sz w:val="20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E94774"/>
    <w:pPr>
      <w:keepNext/>
      <w:keepLines/>
      <w:spacing w:before="240" w:after="0" w:line="259" w:lineRule="auto"/>
      <w:ind w:firstLine="0"/>
      <w:contextualSpacing w:val="0"/>
      <w:jc w:val="left"/>
      <w:outlineLvl w:val="0"/>
    </w:pPr>
    <w:rPr>
      <w:rFonts w:asciiTheme="minorHAnsi" w:eastAsiaTheme="majorEastAsia" w:hAnsiTheme="minorHAnsi" w:cstheme="majorBidi"/>
      <w:b/>
      <w:sz w:val="28"/>
      <w:szCs w:val="32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774"/>
    <w:pPr>
      <w:keepNext/>
      <w:keepLines/>
      <w:spacing w:before="40" w:after="0" w:line="259" w:lineRule="auto"/>
      <w:ind w:firstLine="0"/>
      <w:contextualSpacing w:val="0"/>
      <w:jc w:val="left"/>
      <w:outlineLvl w:val="1"/>
    </w:pPr>
    <w:rPr>
      <w:rFonts w:asciiTheme="minorHAnsi" w:eastAsiaTheme="majorEastAsia" w:hAnsiTheme="minorHAnsi" w:cstheme="majorBidi"/>
      <w:b/>
      <w:sz w:val="24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4774"/>
    <w:rPr>
      <w:rFonts w:eastAsiaTheme="majorEastAsia" w:cstheme="majorBidi"/>
      <w:b/>
      <w:sz w:val="28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774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Rudolf</dc:creator>
  <cp:keywords/>
  <dc:description/>
  <cp:lastModifiedBy>Patrik Rudolf</cp:lastModifiedBy>
  <cp:revision>2</cp:revision>
  <dcterms:created xsi:type="dcterms:W3CDTF">2020-08-28T09:25:00Z</dcterms:created>
  <dcterms:modified xsi:type="dcterms:W3CDTF">2020-08-28T10:21:00Z</dcterms:modified>
</cp:coreProperties>
</file>